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047d4528e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42d5df783493c"/>
      <w:footerReference xmlns:r="http://schemas.openxmlformats.org/officeDocument/2006/relationships" w:type="default" r:id="R233c740bcddf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42d5df783493c" /><Relationship Type="http://schemas.openxmlformats.org/officeDocument/2006/relationships/footer" Target="/word/footer1.xml" Id="R233c740bcddf43ff" /></Relationships>
</file>