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2ed80ade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4422ecdba4a2e"/>
      <w:footerReference xmlns:r="http://schemas.openxmlformats.org/officeDocument/2006/relationships" w:type="default" r:id="Rf28a7b45161f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4422ecdba4a2e" /><Relationship Type="http://schemas.openxmlformats.org/officeDocument/2006/relationships/footer" Target="/word/footer1.xml" Id="Rf28a7b45161f40ad" /></Relationships>
</file>