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d617acee4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STOA MØBELSENTER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STOA MØBELSENTER AS</w:t>
      </w:r>
    </w:p>
    <w:sectPr>
      <w:headerReference xmlns:r="http://schemas.openxmlformats.org/officeDocument/2006/relationships" w:type="default" r:id="Rbc2a226904fc40d2"/>
      <w:footerReference xmlns:r="http://schemas.openxmlformats.org/officeDocument/2006/relationships" w:type="default" r:id="R2c08c38abcca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a226904fc40d2" /><Relationship Type="http://schemas.openxmlformats.org/officeDocument/2006/relationships/footer" Target="/word/footer1.xml" Id="R2c08c38abcca4be7" /></Relationships>
</file>