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6a908794904b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EINAR HELLSTRØM AS, org.nr 976 534 026,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e79083e47471430b"/>
      <w:footerReference xmlns:r="http://schemas.openxmlformats.org/officeDocument/2006/relationships" w:type="default" r:id="R7933279bae9c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083e47471430b" /><Relationship Type="http://schemas.openxmlformats.org/officeDocument/2006/relationships/footer" Target="/word/footer1.xml" Id="R7933279bae9c4072" /></Relationships>
</file>