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360bbbd64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SAMFUNN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SAMFUNN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0cdb0f4b6f4df1"/>
      <w:footerReference xmlns:r="http://schemas.openxmlformats.org/officeDocument/2006/relationships" w:type="default" r:id="R59b4d3448bd9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SAMFUNN   ·   Org.nr 974 638 673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SAMFUNN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cdb0f4b6f4df1" /><Relationship Type="http://schemas.openxmlformats.org/officeDocument/2006/relationships/footer" Target="/word/footer1.xml" Id="R59b4d3448bd948b1" /></Relationships>
</file>