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95fc758074f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HG-REGNSKAP SANDNES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HG-REGNSKAP SANDNES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6cbdcaf40b4ce4"/>
      <w:footerReference xmlns:r="http://schemas.openxmlformats.org/officeDocument/2006/relationships" w:type="default" r:id="R4fb10dbcc75f47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HG-REGNSKAP SANDNES SA   ·   Org.nr 971 428 708   ·   Hoveveien 46   ·   4306 SANDNES   ·   Tlf. 51 68 62 00   ·   stale@hgregnskap.no   ·   hgregnskap.no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HG-REGNSKAP SANDNES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cbdcaf40b4ce4" /><Relationship Type="http://schemas.openxmlformats.org/officeDocument/2006/relationships/footer" Target="/word/footer1.xml" Id="R4fb10dbcc75f47a8" /></Relationships>
</file>