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98a7a8a6541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TKS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ceddb63a5876455a"/>
      <w:footerReference xmlns:r="http://schemas.openxmlformats.org/officeDocument/2006/relationships" w:type="default" r:id="Ra63c76b6023e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db63a5876455a" /><Relationship Type="http://schemas.openxmlformats.org/officeDocument/2006/relationships/footer" Target="/word/footer1.xml" Id="Ra63c76b6023e4ecc" /></Relationships>
</file>