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2707e03ff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b861c202d4b99"/>
      <w:footerReference xmlns:r="http://schemas.openxmlformats.org/officeDocument/2006/relationships" w:type="default" r:id="R803723ddabd2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b861c202d4b99" /><Relationship Type="http://schemas.openxmlformats.org/officeDocument/2006/relationships/footer" Target="/word/footer1.xml" Id="R803723ddabd246e5" /></Relationships>
</file>