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089587a0c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GISKE KOMMUNE</w:t>
      </w:r>
    </w:p>
    <w:sectPr>
      <w:headerReference xmlns:r="http://schemas.openxmlformats.org/officeDocument/2006/relationships" w:type="default" r:id="R19ca5adae3244c85"/>
      <w:footerReference xmlns:r="http://schemas.openxmlformats.org/officeDocument/2006/relationships" w:type="default" r:id="R89009a944cd7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a5adae3244c85" /><Relationship Type="http://schemas.openxmlformats.org/officeDocument/2006/relationships/footer" Target="/word/footer1.xml" Id="R89009a944cd747a5" /></Relationships>
</file>