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e297e18d0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SENN GAVAS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SENN GAVAS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f532f3af74fff"/>
      <w:footerReference xmlns:r="http://schemas.openxmlformats.org/officeDocument/2006/relationships" w:type="default" r:id="R55a8517cb69f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f532f3af74fff" /><Relationship Type="http://schemas.openxmlformats.org/officeDocument/2006/relationships/footer" Target="/word/footer1.xml" Id="R55a8517cb69f413a" /></Relationships>
</file>