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6d2958ccd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60843d6f2469b"/>
      <w:footerReference xmlns:r="http://schemas.openxmlformats.org/officeDocument/2006/relationships" w:type="default" r:id="R8ea1a2e0a320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FRIGG INVEST AS   ·   Org.nr 956 775 434   ·   Rubinveien 9   ·   3154 TOLVSRØD   ·   Tlf. 33 32 12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60843d6f2469b" /><Relationship Type="http://schemas.openxmlformats.org/officeDocument/2006/relationships/footer" Target="/word/footer1.xml" Id="R8ea1a2e0a3204cae" /></Relationships>
</file>