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b63a9ecdab4f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INDREMISJONSFORBUNDET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INDREMISJONSFORBUNDET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50eccb491e49eb"/>
      <w:footerReference xmlns:r="http://schemas.openxmlformats.org/officeDocument/2006/relationships" w:type="default" r:id="R7710e3fdd6dc4f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INDREMISJONSFORBUNDET   ·   Org.nr 955 043 901   ·   Idrettsvegen 10   ·   5353 STRAUME   ·   Tlf. 56 31 42 40   ·   imf@imf.no   ·   www.imf.no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INDREMISJONSFORBUNDET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50eccb491e49eb" /><Relationship Type="http://schemas.openxmlformats.org/officeDocument/2006/relationships/footer" Target="/word/footer1.xml" Id="R7710e3fdd6dc4f5d" /></Relationships>
</file>