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05e305805448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GIKA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GIKA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571d2e70bd454c"/>
      <w:footerReference xmlns:r="http://schemas.openxmlformats.org/officeDocument/2006/relationships" w:type="default" r:id="R7727f7af6a5b48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GIKA EIENDOM AS   ·   Org.nr 952 089 366   ·   Merdevegen 4   ·   3676 NOTODDEN   ·   Tlf. 35 02 94 40   ·   gisle.moen@bohus.no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GIKA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571d2e70bd454c" /><Relationship Type="http://schemas.openxmlformats.org/officeDocument/2006/relationships/footer" Target="/word/footer1.xml" Id="R7727f7af6a5b487a" /></Relationships>
</file>