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150aecdcb24a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TEFTEK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TEFTEK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0ad43ff950490a"/>
      <w:footerReference xmlns:r="http://schemas.openxmlformats.org/officeDocument/2006/relationships" w:type="default" r:id="Re501cd20c5d34f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TEFTEK AS   ·   Org.nr 951 762 385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TEFTEK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0ad43ff950490a" /><Relationship Type="http://schemas.openxmlformats.org/officeDocument/2006/relationships/footer" Target="/word/footer1.xml" Id="Re501cd20c5d34fd0" /></Relationships>
</file>