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c85b45961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c0070197249d8"/>
      <w:footerReference xmlns:r="http://schemas.openxmlformats.org/officeDocument/2006/relationships" w:type="default" r:id="R836e817a4307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 CORPORATE AS   ·   Org.nr 940 522 005   ·   c/o Property House, 6 etasje,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c0070197249d8" /><Relationship Type="http://schemas.openxmlformats.org/officeDocument/2006/relationships/footer" Target="/word/footer1.xml" Id="R836e817a43074594" /></Relationships>
</file>