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5125e058a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 STEP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 STEP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310f68ead41db"/>
      <w:footerReference xmlns:r="http://schemas.openxmlformats.org/officeDocument/2006/relationships" w:type="default" r:id="R9604b983277a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STEP ACCOUNTING AS   ·   Org.nr 936 738 397   ·   Eketoppen 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STEP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310f68ead41db" /><Relationship Type="http://schemas.openxmlformats.org/officeDocument/2006/relationships/footer" Target="/word/footer1.xml" Id="R9604b983277a4917" /></Relationships>
</file>