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9310a3ea2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NOR-MARINE FINANS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b7ad0fca3fba4ca0"/>
      <w:footerReference xmlns:r="http://schemas.openxmlformats.org/officeDocument/2006/relationships" w:type="default" r:id="R7e8da16f20c6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d0fca3fba4ca0" /><Relationship Type="http://schemas.openxmlformats.org/officeDocument/2006/relationships/footer" Target="/word/footer1.xml" Id="R7e8da16f20c64878" /></Relationships>
</file>