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cbdd593415449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Austrheim,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AUSTRHEIM KOMMUNALE EIGEDOMSSELSKAP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AUSTRHEIM KOMMUNALE EIGEDOMSSELSKAP AS</w:t>
      </w:r>
    </w:p>
    <w:sectPr>
      <w:headerReference xmlns:r="http://schemas.openxmlformats.org/officeDocument/2006/relationships" w:type="default" r:id="R9f78f57da4ee4c91"/>
      <w:footerReference xmlns:r="http://schemas.openxmlformats.org/officeDocument/2006/relationships" w:type="default" r:id="R3af57e418d804c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AUSTRHEIM KOMMUNALE EIGEDOMSSELSKAP AS   ·   Org.nr 931 722 921   ·   Sætremarka 2   ·   5943 AUSTRHEIM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AUSTRHEIM KOMMUNALE EIGEDOMSSELSKAP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78f57da4ee4c91" /><Relationship Type="http://schemas.openxmlformats.org/officeDocument/2006/relationships/footer" Target="/word/footer1.xml" Id="R3af57e418d804c63" /></Relationships>
</file>