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6fd501340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SHANTI HOLDING AS</w:t>
      </w:r>
    </w:p>
    <w:sectPr>
      <w:headerReference xmlns:r="http://schemas.openxmlformats.org/officeDocument/2006/relationships" w:type="default" r:id="R38654e6fefe64c65"/>
      <w:footerReference xmlns:r="http://schemas.openxmlformats.org/officeDocument/2006/relationships" w:type="default" r:id="Raee7d86d26db49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SHANTI HOLDING AS   ·   Org.nr 931 546 708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SHANTI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54e6fefe64c65" /><Relationship Type="http://schemas.openxmlformats.org/officeDocument/2006/relationships/footer" Target="/word/footer1.xml" Id="Raee7d86d26db49dc" /></Relationships>
</file>