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f5400356f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KRISTOFFER EVENSTAD HOLDING AS.</w:t>
      </w:r>
    </w:p>
    <w:sectPr>
      <w:headerReference xmlns:r="http://schemas.openxmlformats.org/officeDocument/2006/relationships" w:type="default" r:id="R698883a944c24783"/>
      <w:footerReference xmlns:r="http://schemas.openxmlformats.org/officeDocument/2006/relationships" w:type="default" r:id="R57d862bc1046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883a944c24783" /><Relationship Type="http://schemas.openxmlformats.org/officeDocument/2006/relationships/footer" Target="/word/footer1.xml" Id="R57d862bc10464a08" /></Relationships>
</file>