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e049941a8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REDERIET JACOB CHRISTENSEN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REDERIET JACOB CHRISTENSEN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5af647b67465e"/>
      <w:footerReference xmlns:r="http://schemas.openxmlformats.org/officeDocument/2006/relationships" w:type="default" r:id="Rd76eaa5b6e7e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5af647b67465e" /><Relationship Type="http://schemas.openxmlformats.org/officeDocument/2006/relationships/footer" Target="/word/footer1.xml" Id="Rd76eaa5b6e7e4112" /></Relationships>
</file>