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be83aa3f9c4c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NICOLINE 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NICOLINE 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4ab6960fc2b45f0"/>
      <w:footerReference xmlns:r="http://schemas.openxmlformats.org/officeDocument/2006/relationships" w:type="default" r:id="R151cb08e53934d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NICOLINE S AS   ·   Org.nr 930 462 659   ·   Kirkegata 10   ·   0153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NICOLINE 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ab6960fc2b45f0" /><Relationship Type="http://schemas.openxmlformats.org/officeDocument/2006/relationships/footer" Target="/word/footer1.xml" Id="R151cb08e53934d7a" /></Relationships>
</file>