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0c352221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1194e2d264e5e"/>
      <w:footerReference xmlns:r="http://schemas.openxmlformats.org/officeDocument/2006/relationships" w:type="default" r:id="Ra77acef8746b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1194e2d264e5e" /><Relationship Type="http://schemas.openxmlformats.org/officeDocument/2006/relationships/footer" Target="/word/footer1.xml" Id="Ra77acef8746b42b3" /></Relationships>
</file>