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913e35f2e4a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 &amp; AMUND HOLDING AS</w:t>
      </w:r>
    </w:p>
    <w:sectPr>
      <w:headerReference xmlns:r="http://schemas.openxmlformats.org/officeDocument/2006/relationships" w:type="default" r:id="R52a8a9f068794aa3"/>
      <w:footerReference xmlns:r="http://schemas.openxmlformats.org/officeDocument/2006/relationships" w:type="default" r:id="R8ed07d57f77744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 &amp; AMUND HOLDING AS   ·   Org.nr 928 268 721   ·   Brannfjellveien 59B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 &amp; AMUND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a8a9f068794aa3" /><Relationship Type="http://schemas.openxmlformats.org/officeDocument/2006/relationships/footer" Target="/word/footer1.xml" Id="R8ed07d57f7774495" /></Relationships>
</file>