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802dd6dd5d41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FALSTEN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FALSTEN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c1ccedad29482a"/>
      <w:footerReference xmlns:r="http://schemas.openxmlformats.org/officeDocument/2006/relationships" w:type="default" r:id="R1cc3ef656c2849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FALSTEN INVEST AS   ·   Org.nr 928 139 921   ·   Valhallveien 15   ·   0196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FALSTEN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c1ccedad29482a" /><Relationship Type="http://schemas.openxmlformats.org/officeDocument/2006/relationships/footer" Target="/word/footer1.xml" Id="R1cc3ef656c28498e" /></Relationships>
</file>