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1db6e1e0c946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RØSVIK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Drangedal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Drangedal,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RØSVIK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c26dc9ee484a1d"/>
      <w:footerReference xmlns:r="http://schemas.openxmlformats.org/officeDocument/2006/relationships" w:type="default" r:id="R43c80238c92746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RØSVIK INVEST AS   ·   Org.nr 928 083 608   ·   Mjelkåsveien 32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RØSVIK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c26dc9ee484a1d" /><Relationship Type="http://schemas.openxmlformats.org/officeDocument/2006/relationships/footer" Target="/word/footer1.xml" Id="R43c80238c92746e3" /></Relationships>
</file>