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35ddb0eaa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RØDSETH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RØDSETH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7c2d79c326434e"/>
      <w:footerReference xmlns:r="http://schemas.openxmlformats.org/officeDocument/2006/relationships" w:type="default" r:id="R1fe5ab503fbb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RØDSETH HOLDING AS   ·   Org.nr 927 516 640   ·   Hesttrøa 57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c2d79c326434e" /><Relationship Type="http://schemas.openxmlformats.org/officeDocument/2006/relationships/footer" Target="/word/footer1.xml" Id="R1fe5ab503fbb4664" /></Relationships>
</file>