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0f30571594a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d451b9c97593493e"/>
      <w:footerReference xmlns:r="http://schemas.openxmlformats.org/officeDocument/2006/relationships" w:type="default" r:id="Re8919fae9767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1b9c97593493e" /><Relationship Type="http://schemas.openxmlformats.org/officeDocument/2006/relationships/footer" Target="/word/footer1.xml" Id="Re8919fae976742c7" /></Relationships>
</file>