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dfecf780043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HRS ELEKTRO AS</w:t>
      </w:r>
    </w:p>
    <w:sectPr>
      <w:headerReference xmlns:r="http://schemas.openxmlformats.org/officeDocument/2006/relationships" w:type="default" r:id="Rd49106803a7942be"/>
      <w:footerReference xmlns:r="http://schemas.openxmlformats.org/officeDocument/2006/relationships" w:type="default" r:id="R994b56359ce4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ELEKTRO AS   ·   Org.nr 926 858 335   ·   Tvetenveien 157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106803a7942be" /><Relationship Type="http://schemas.openxmlformats.org/officeDocument/2006/relationships/footer" Target="/word/footer1.xml" Id="R994b56359ce44705" /></Relationships>
</file>