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26d3ee0cb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28495a70d46b5"/>
      <w:footerReference xmlns:r="http://schemas.openxmlformats.org/officeDocument/2006/relationships" w:type="default" r:id="R0e985168913c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WIWA INVEST AS   ·   Org.nr 926 549 049   ·   Steinsvikvegen 12L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28495a70d46b5" /><Relationship Type="http://schemas.openxmlformats.org/officeDocument/2006/relationships/footer" Target="/word/footer1.xml" Id="R0e985168913c4f5f" /></Relationships>
</file>