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7c47140c2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CLOUDBERRY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CLOUDBERRY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cfabda7b84514"/>
      <w:footerReference xmlns:r="http://schemas.openxmlformats.org/officeDocument/2006/relationships" w:type="default" r:id="Rd0cef7caef3a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CLOUDBERRY HOLDING AS   ·   Org.nr 926 461 982   ·   Stenkjørerbakken 21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CLOUDBERRY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cfabda7b84514" /><Relationship Type="http://schemas.openxmlformats.org/officeDocument/2006/relationships/footer" Target="/word/footer1.xml" Id="Rd0cef7caef3a4e82" /></Relationships>
</file>