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5eee6a033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LOFOTEN GOLFINVEST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LOFOTEN GOLFINVEST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dc9c09ff794627"/>
      <w:footerReference xmlns:r="http://schemas.openxmlformats.org/officeDocument/2006/relationships" w:type="default" r:id="R13d3a833ed4049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LOFOTEN GOLFINVEST AS   ·   Org.nr 926 317 032   ·   c/o Andersen Konsulting AS, Professor Dahls gate 1   ·   0355 OSLO   ·   ra@andersenkonsulting.no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LOFOTEN GOLFINVEST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dc9c09ff794627" /><Relationship Type="http://schemas.openxmlformats.org/officeDocument/2006/relationships/footer" Target="/word/footer1.xml" Id="R13d3a833ed40495d" /></Relationships>
</file>