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eca2f2a7a4d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BOA OFFSHORE AS</w:t>
      </w:r>
    </w:p>
    <w:sectPr>
      <w:headerReference xmlns:r="http://schemas.openxmlformats.org/officeDocument/2006/relationships" w:type="default" r:id="R94deebe38d0e4e38"/>
      <w:footerReference xmlns:r="http://schemas.openxmlformats.org/officeDocument/2006/relationships" w:type="default" r:id="R3ace7350150c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eebe38d0e4e38" /><Relationship Type="http://schemas.openxmlformats.org/officeDocument/2006/relationships/footer" Target="/word/footer1.xml" Id="R3ace7350150c4699" /></Relationships>
</file>