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1ba267254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a673a004e84e2f"/>
      <w:footerReference xmlns:r="http://schemas.openxmlformats.org/officeDocument/2006/relationships" w:type="default" r:id="R6bcb8c863e23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673a004e84e2f" /><Relationship Type="http://schemas.openxmlformats.org/officeDocument/2006/relationships/footer" Target="/word/footer1.xml" Id="R6bcb8c863e234c44" /></Relationships>
</file>