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9c99bd842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MØLSTER HOLDING AS</w:t>
      </w:r>
    </w:p>
    <w:sectPr>
      <w:headerReference xmlns:r="http://schemas.openxmlformats.org/officeDocument/2006/relationships" w:type="default" r:id="Rdafb934340844ebd"/>
      <w:footerReference xmlns:r="http://schemas.openxmlformats.org/officeDocument/2006/relationships" w:type="default" r:id="Rb4864e7fb33b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HOLDING AS   ·   Org.nr 925 996 521   ·   Brendøyvegen 19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b934340844ebd" /><Relationship Type="http://schemas.openxmlformats.org/officeDocument/2006/relationships/footer" Target="/word/footer1.xml" Id="Rb4864e7fb33b47a2" /></Relationships>
</file>