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eedf2a6f4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979f4f3064a0a"/>
      <w:footerReference xmlns:r="http://schemas.openxmlformats.org/officeDocument/2006/relationships" w:type="default" r:id="R6308b5c17b2c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WALCO INVEST AS   ·   Org.nr 925 984 469   ·   c/o Mari-Anne Walum, Fjellveien 53B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979f4f3064a0a" /><Relationship Type="http://schemas.openxmlformats.org/officeDocument/2006/relationships/footer" Target="/word/footer1.xml" Id="R6308b5c17b2c4e01" /></Relationships>
</file>