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34e670c81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503420d8d4cac"/>
      <w:footerReference xmlns:r="http://schemas.openxmlformats.org/officeDocument/2006/relationships" w:type="default" r:id="Reb3c2a50dce8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503420d8d4cac" /><Relationship Type="http://schemas.openxmlformats.org/officeDocument/2006/relationships/footer" Target="/word/footer1.xml" Id="Reb3c2a50dce846d0" /></Relationships>
</file>