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4ce84a7b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e16ef2bad48c1"/>
      <w:footerReference xmlns:r="http://schemas.openxmlformats.org/officeDocument/2006/relationships" w:type="default" r:id="Rf1098c0df95d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e16ef2bad48c1" /><Relationship Type="http://schemas.openxmlformats.org/officeDocument/2006/relationships/footer" Target="/word/footer1.xml" Id="Rf1098c0df95d42ba" /></Relationships>
</file>