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262ceaa42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 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6403a36537d9466c"/>
      <w:footerReference xmlns:r="http://schemas.openxmlformats.org/officeDocument/2006/relationships" w:type="default" r:id="R6abb38a8ed03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3a36537d9466c" /><Relationship Type="http://schemas.openxmlformats.org/officeDocument/2006/relationships/footer" Target="/word/footer1.xml" Id="R6abb38a8ed03495d" /></Relationships>
</file>