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3cc631781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REKE EVENT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Ræge,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9e98e1d6925042cf"/>
      <w:footerReference xmlns:r="http://schemas.openxmlformats.org/officeDocument/2006/relationships" w:type="default" r:id="Rbbc1583456ca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8e1d6925042cf" /><Relationship Type="http://schemas.openxmlformats.org/officeDocument/2006/relationships/footer" Target="/word/footer1.xml" Id="Rbbc1583456ca4333" /></Relationships>
</file>