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8976425d1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8a253bfe34ac9"/>
      <w:footerReference xmlns:r="http://schemas.openxmlformats.org/officeDocument/2006/relationships" w:type="default" r:id="Rb5d97342851c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8a253bfe34ac9" /><Relationship Type="http://schemas.openxmlformats.org/officeDocument/2006/relationships/footer" Target="/word/footer1.xml" Id="Rb5d97342851c4e2d" /></Relationships>
</file>