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1c51dae64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KLANGHEIM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KLANGHEIM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b2e45848e74a54"/>
      <w:footerReference xmlns:r="http://schemas.openxmlformats.org/officeDocument/2006/relationships" w:type="default" r:id="R35fdcf8a63b9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KLANGHEIM AS   ·   Org.nr 925 154 792   ·   c/o Sigmund Bræk, Hellevegen 31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KLANGHEIM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2e45848e74a54" /><Relationship Type="http://schemas.openxmlformats.org/officeDocument/2006/relationships/footer" Target="/word/footer1.xml" Id="R35fdcf8a63b94e55" /></Relationships>
</file>