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6d01c0908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f55f79caf4e2e"/>
      <w:footerReference xmlns:r="http://schemas.openxmlformats.org/officeDocument/2006/relationships" w:type="default" r:id="Rd668d2ba9796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HOLDING AS   ·   Org.nr 924 924 063   ·   Undheimsvegen 396   ·   4342 UNDHEIM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f55f79caf4e2e" /><Relationship Type="http://schemas.openxmlformats.org/officeDocument/2006/relationships/footer" Target="/word/footer1.xml" Id="Rd668d2ba97964713" /></Relationships>
</file>