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1530345be4c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TØMRER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TØMRER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0646c5aa5a4898"/>
      <w:footerReference xmlns:r="http://schemas.openxmlformats.org/officeDocument/2006/relationships" w:type="default" r:id="Ra5fd1279dad848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TØMRER AS   ·   Org.nr 924 528 036   ·   Idrettsvegen 143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TØMRER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646c5aa5a4898" /><Relationship Type="http://schemas.openxmlformats.org/officeDocument/2006/relationships/footer" Target="/word/footer1.xml" Id="Ra5fd1279dad84850" /></Relationships>
</file>