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e0a67d0e2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PLANET WORTH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PLANET WORTH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de6ff55c3442e"/>
      <w:footerReference xmlns:r="http://schemas.openxmlformats.org/officeDocument/2006/relationships" w:type="default" r:id="R52ab01036eb9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PLANET WORTH AS   ·   Org.nr 922 980 934   ·   Colletts gate 43   ·   0456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PLANET WORTH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de6ff55c3442e" /><Relationship Type="http://schemas.openxmlformats.org/officeDocument/2006/relationships/footer" Target="/word/footer1.xml" Id="R52ab01036eb94ac7" /></Relationships>
</file>