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59f70571c48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09a664770afc40de"/>
      <w:footerReference xmlns:r="http://schemas.openxmlformats.org/officeDocument/2006/relationships" w:type="default" r:id="R9f1996615c40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664770afc40de" /><Relationship Type="http://schemas.openxmlformats.org/officeDocument/2006/relationships/footer" Target="/word/footer1.xml" Id="R9f1996615c40491c" /></Relationships>
</file>