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a2bd40b32fe4070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Slemmestad, 15.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URBAN REUSE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URBAN REUSE AS</w:t>
      </w:r>
    </w:p>
    <w:sectPr>
      <w:headerReference xmlns:r="http://schemas.openxmlformats.org/officeDocument/2006/relationships" w:type="default" r:id="R2bedabbe815b475d"/>
      <w:footerReference xmlns:r="http://schemas.openxmlformats.org/officeDocument/2006/relationships" w:type="default" r:id="R9382287c1b234a6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URBAN REUSE AS   ·   Org.nr 921 963 521   ·   Eternitveien 10   ·   3470 SLEMMESTAD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URBAN REUSE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bedabbe815b475d" /><Relationship Type="http://schemas.openxmlformats.org/officeDocument/2006/relationships/footer" Target="/word/footer1.xml" Id="R9382287c1b234a61" /></Relationships>
</file>