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e02bdcbba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ECONSULTING ATAN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ECONSULTING ATAN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cc49b472a410e"/>
      <w:footerReference xmlns:r="http://schemas.openxmlformats.org/officeDocument/2006/relationships" w:type="default" r:id="Rd5602ff4a79d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ECONSULTING ATAN   ·   Org.nr 921 691 963   ·   Nydalsveien 28   ·   0484 OSLO   ·   dialog@econsulting.digital   ·   www.econsulting.digital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ECONSULTING ATAN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cc49b472a410e" /><Relationship Type="http://schemas.openxmlformats.org/officeDocument/2006/relationships/footer" Target="/word/footer1.xml" Id="Rd5602ff4a79d4cb8" /></Relationships>
</file>