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b2d5b1ac2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KROKEN CAFE &amp;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KROKEN CAFE &amp;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a5cd1e1019436a"/>
      <w:footerReference xmlns:r="http://schemas.openxmlformats.org/officeDocument/2006/relationships" w:type="default" r:id="R1d80cfa43e0b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KROKEN CAFE &amp; CATERING AS   ·   Org.nr 921 594 313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KROKEN CAFE &amp;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5cd1e1019436a" /><Relationship Type="http://schemas.openxmlformats.org/officeDocument/2006/relationships/footer" Target="/word/footer1.xml" Id="R1d80cfa43e0b44ba" /></Relationships>
</file>