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b7bdfcbbc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SPARDAMA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SPARDAMA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94585d3afb4e96"/>
      <w:footerReference xmlns:r="http://schemas.openxmlformats.org/officeDocument/2006/relationships" w:type="default" r:id="R9e5391561783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SPARDAMA INVEST AS   ·   Org.nr 921 145 950   ·   Saubakken 20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SPARDAMA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4585d3afb4e96" /><Relationship Type="http://schemas.openxmlformats.org/officeDocument/2006/relationships/footer" Target="/word/footer1.xml" Id="R9e539156178343d2" /></Relationships>
</file>